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0A" w:rsidRDefault="007D582B" w:rsidP="002F6F0A">
      <w:pPr>
        <w:spacing w:line="240" w:lineRule="auto"/>
        <w:ind w:left="3969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-267335</wp:posOffset>
                </wp:positionV>
                <wp:extent cx="1746885" cy="636270"/>
                <wp:effectExtent l="0" t="0" r="0" b="0"/>
                <wp:wrapNone/>
                <wp:docPr id="4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6885" cy="63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582B" w:rsidRDefault="007D582B" w:rsidP="007D58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36C0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6ème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231.2pt;margin-top:-21.05pt;width:137.55pt;height: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:rsidR="007D582B" w:rsidRDefault="007D582B" w:rsidP="007D58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36C0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6ème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-2207260</wp:posOffset>
                </wp:positionH>
                <wp:positionV relativeFrom="paragraph">
                  <wp:posOffset>-23495</wp:posOffset>
                </wp:positionV>
                <wp:extent cx="2261870" cy="391604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870" cy="3916045"/>
                          <a:chOff x="210" y="849"/>
                          <a:chExt cx="3562" cy="6167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logo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3" y="849"/>
                            <a:ext cx="1109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1164"/>
                            <a:ext cx="2895" cy="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2F8" w:rsidRPr="00D17533" w:rsidRDefault="008262F8" w:rsidP="002F6F0A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</w:pPr>
                              <w:r w:rsidRPr="00D17533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</w:rPr>
                                <w:t>Collège</w:t>
                              </w:r>
                            </w:p>
                            <w:p w:rsidR="008262F8" w:rsidRDefault="008262F8" w:rsidP="002F6F0A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012AB0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28"/>
                                  <w:szCs w:val="28"/>
                                </w:rPr>
                                <w:t>Les Plaisances</w:t>
                              </w:r>
                            </w:p>
                            <w:p w:rsidR="008262F8" w:rsidRPr="0017600B" w:rsidRDefault="008262F8" w:rsidP="002F6F0A">
                              <w:pPr>
                                <w:ind w:left="0"/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</w:pPr>
                              <w:r w:rsidRPr="0017600B">
                                <w:rPr>
                                  <w:rFonts w:ascii="Arial Narrow" w:hAnsi="Arial Narrow"/>
                                  <w:b/>
                                  <w:bCs/>
                                  <w:spacing w:val="40"/>
                                  <w:sz w:val="16"/>
                                  <w:szCs w:val="16"/>
                                </w:rPr>
                                <w:t>Mantes-la-Ville</w:t>
                              </w:r>
                            </w:p>
                            <w:p w:rsidR="008262F8" w:rsidRPr="00012AB0" w:rsidRDefault="008262F8" w:rsidP="002F6F0A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8262F8" w:rsidRPr="00FC1A12" w:rsidRDefault="00E52D12" w:rsidP="002F6F0A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DSDEN</w:t>
                              </w:r>
                            </w:p>
                            <w:p w:rsidR="008262F8" w:rsidRPr="00FC1A12" w:rsidRDefault="008262F8" w:rsidP="002F6F0A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des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Yvelines</w:t>
                              </w:r>
                              <w:r w:rsidRPr="00FC1A12">
                                <w:rPr>
                                  <w:rFonts w:ascii="Arial Narrow" w:hAnsi="Arial Narrow"/>
                                </w:rPr>
                                <w:br/>
                              </w:r>
                            </w:p>
                            <w:p w:rsidR="008262F8" w:rsidRPr="00FC1A12" w:rsidRDefault="008262F8" w:rsidP="002F6F0A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Académie </w:t>
                              </w:r>
                            </w:p>
                            <w:p w:rsidR="008262F8" w:rsidRPr="00FC1A12" w:rsidRDefault="008262F8" w:rsidP="002F6F0A">
                              <w:pPr>
                                <w:spacing w:line="240" w:lineRule="auto"/>
                                <w:ind w:left="0"/>
                                <w:jc w:val="right"/>
                                <w:rPr>
                                  <w:rFonts w:ascii="Arial Narrow" w:hAnsi="Arial Narrow"/>
                                </w:rPr>
                              </w:pPr>
                              <w:proofErr w:type="gramStart"/>
                              <w:r w:rsidRPr="00FC1A12">
                                <w:rPr>
                                  <w:rFonts w:ascii="Arial Narrow" w:hAnsi="Arial Narrow"/>
                                </w:rPr>
                                <w:t>de</w:t>
                              </w:r>
                              <w:proofErr w:type="gramEnd"/>
                              <w:r w:rsidRPr="00FC1A12">
                                <w:rPr>
                                  <w:rFonts w:ascii="Arial Narrow" w:hAnsi="Arial Narrow"/>
                                </w:rPr>
                                <w:t xml:space="preserve"> Versailles</w:t>
                              </w:r>
                            </w:p>
                            <w:p w:rsidR="008262F8" w:rsidRDefault="008262F8" w:rsidP="002F6F0A">
                              <w:pPr>
                                <w:spacing w:line="220" w:lineRule="exact"/>
                              </w:pP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Téléphone </w:t>
                              </w: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01.34.77.25.40</w:t>
                              </w: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  <w:r>
                                <w:t xml:space="preserve">Télécopie </w:t>
                              </w: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  <w:r>
                                <w:t>01.34.77.97.09</w:t>
                              </w: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  <w:r>
                                <w:t>Mél</w:t>
                              </w:r>
                            </w:p>
                            <w:p w:rsidR="008262F8" w:rsidRDefault="000860AF">
                              <w:pPr>
                                <w:pStyle w:val="Blocadresse"/>
                                <w:jc w:val="right"/>
                              </w:pPr>
                              <w:hyperlink r:id="rId9" w:history="1">
                                <w:r w:rsidR="008262F8" w:rsidRPr="00A94EB8">
                                  <w:rPr>
                                    <w:rStyle w:val="Lienhypertexte"/>
                                  </w:rPr>
                                  <w:t>0780116c@ac-versailles.fr</w:t>
                                </w:r>
                              </w:hyperlink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</w:pPr>
                            </w:p>
                            <w:p w:rsidR="008262F8" w:rsidRDefault="008262F8" w:rsidP="002F6F0A">
                              <w:pPr>
                                <w:pStyle w:val="Blocadresse"/>
                                <w:jc w:val="right"/>
                              </w:pPr>
                              <w:r>
                                <w:t>Http</w:t>
                              </w:r>
                            </w:p>
                            <w:p w:rsidR="008262F8" w:rsidRDefault="000860AF">
                              <w:pPr>
                                <w:pStyle w:val="Blocadresse"/>
                                <w:jc w:val="right"/>
                                <w:rPr>
                                  <w:rStyle w:val="CitationHTML"/>
                                  <w:i w:val="0"/>
                                  <w:color w:val="767676"/>
                                </w:rPr>
                              </w:pPr>
                              <w:hyperlink r:id="rId10" w:history="1">
                                <w:r w:rsidR="008262F8" w:rsidRPr="00567D40">
                                  <w:rPr>
                                    <w:rStyle w:val="Lienhypertexte"/>
                                  </w:rPr>
                                  <w:t>www.clg-</w:t>
                                </w:r>
                                <w:r w:rsidR="008262F8" w:rsidRPr="00567D40">
                                  <w:rPr>
                                    <w:rStyle w:val="Lienhypertexte"/>
                                    <w:b/>
                                    <w:bCs/>
                                  </w:rPr>
                                  <w:t>plaisances</w:t>
                                </w:r>
                                <w:r w:rsidR="008262F8" w:rsidRPr="00567D40">
                                  <w:rPr>
                                    <w:rStyle w:val="Lienhypertexte"/>
                                  </w:rPr>
                                  <w:t>-mantes.ac-versailles.fr</w:t>
                                </w:r>
                              </w:hyperlink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 rue Jean Moulin</w:t>
                              </w: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78711 MANTES LA VILLE</w:t>
                              </w:r>
                            </w:p>
                            <w:p w:rsidR="008262F8" w:rsidRDefault="008262F8">
                              <w:pPr>
                                <w:pStyle w:val="Blocadresse"/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72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-173.8pt;margin-top:-1.85pt;width:178.1pt;height:308.35pt;z-index:251657216" coordorigin="210,849" coordsize="3562,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logo en" style="position:absolute;left:2663;top:849;width:1109;height:1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QW0HAAAAA2gAAAA8AAABkcnMvZG93bnJldi54bWxEj92KwjAUhO8F3yEcwTtNFbFSjaLCguje&#10;+PMAh+bYFJuT0mRtfXsjCHs5zMw3zGrT2Uo8qfGlYwWTcQKCOHe65ELB7fozWoDwAVlj5ZgUvMjD&#10;Zt3vrTDTruUzPS+hEBHCPkMFJoQ6k9Lnhiz6sauJo3d3jcUQZVNI3WAb4baS0ySZS4slxwWDNe0N&#10;5Y/Ln1UwP+5e6e8u9cX21J4P6Swhc7opNRx02yWIQF34D3/bB61gCp8r8QbI9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BbQcAAAADaAAAADwAAAAAAAAAAAAAAAACfAgAA&#10;ZHJzL2Rvd25yZXYueG1sUEsFBgAAAAAEAAQA9wAAAIwDAAAAAA==&#10;">
                  <v:imagedata r:id="rId11" o:title="logo en"/>
                </v:shape>
                <v:shape id="Text Box 7" o:spid="_x0000_s1029" type="#_x0000_t202" style="position:absolute;left:210;top:1164;width:2895;height:5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bgcUA&#10;AADaAAAADwAAAGRycy9kb3ducmV2LnhtbESPQWvCQBSE74L/YXlCL6IbW9QasxFbKLQHkUYpeHtm&#10;n0kw+zbNbjX++25B6HGYmW+YZNWZWlyodZVlBZNxBII4t7riQsF+9zZ6BuE8ssbaMim4kYNV2u8l&#10;GGt75U+6ZL4QAcIuRgWl900spctLMujGtiEO3sm2Bn2QbSF1i9cAN7V8jKKZNFhxWCixodeS8nP2&#10;YxR87M3Lbfu9mLrGyuywmR+/hvVcqYdBt16C8NT5//C9/a4VPMH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duBxQAAANoAAAAPAAAAAAAAAAAAAAAAAJgCAABkcnMv&#10;ZG93bnJldi54bWxQSwUGAAAAAAQABAD1AAAAigMAAAAA&#10;" filled="f" stroked="f">
                  <v:textbox inset="0,0,2mm,0">
                    <w:txbxContent>
                      <w:p w:rsidR="008262F8" w:rsidRPr="00D17533" w:rsidRDefault="008262F8" w:rsidP="002F6F0A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</w:pPr>
                        <w:r w:rsidRPr="00D17533">
                          <w:rPr>
                            <w:rFonts w:ascii="Arial Narrow" w:hAnsi="Arial Narrow"/>
                            <w:b/>
                            <w:bCs/>
                            <w:spacing w:val="40"/>
                          </w:rPr>
                          <w:t>Collège</w:t>
                        </w:r>
                      </w:p>
                      <w:p w:rsidR="008262F8" w:rsidRDefault="008262F8" w:rsidP="002F6F0A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</w:pPr>
                        <w:r w:rsidRPr="00012AB0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28"/>
                            <w:szCs w:val="28"/>
                          </w:rPr>
                          <w:t>Les Plaisances</w:t>
                        </w:r>
                      </w:p>
                      <w:p w:rsidR="008262F8" w:rsidRPr="0017600B" w:rsidRDefault="008262F8" w:rsidP="002F6F0A">
                        <w:pPr>
                          <w:ind w:left="0"/>
                          <w:jc w:val="right"/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</w:pPr>
                        <w:r w:rsidRPr="0017600B">
                          <w:rPr>
                            <w:rFonts w:ascii="Arial Narrow" w:hAnsi="Arial Narrow"/>
                            <w:b/>
                            <w:bCs/>
                            <w:spacing w:val="40"/>
                            <w:sz w:val="16"/>
                            <w:szCs w:val="16"/>
                          </w:rPr>
                          <w:t>Mantes-la-Ville</w:t>
                        </w:r>
                      </w:p>
                      <w:p w:rsidR="008262F8" w:rsidRPr="00012AB0" w:rsidRDefault="008262F8" w:rsidP="002F6F0A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8262F8" w:rsidRPr="00FC1A12" w:rsidRDefault="00E52D12" w:rsidP="002F6F0A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DSDEN</w:t>
                        </w:r>
                      </w:p>
                      <w:p w:rsidR="008262F8" w:rsidRPr="00FC1A12" w:rsidRDefault="008262F8" w:rsidP="002F6F0A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des Yvelines</w:t>
                        </w:r>
                        <w:r w:rsidRPr="00FC1A12">
                          <w:rPr>
                            <w:rFonts w:ascii="Arial Narrow" w:hAnsi="Arial Narrow"/>
                          </w:rPr>
                          <w:br/>
                        </w:r>
                      </w:p>
                      <w:p w:rsidR="008262F8" w:rsidRPr="00FC1A12" w:rsidRDefault="008262F8" w:rsidP="002F6F0A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 xml:space="preserve">Académie </w:t>
                        </w:r>
                      </w:p>
                      <w:p w:rsidR="008262F8" w:rsidRPr="00FC1A12" w:rsidRDefault="008262F8" w:rsidP="002F6F0A">
                        <w:pPr>
                          <w:spacing w:line="240" w:lineRule="auto"/>
                          <w:ind w:left="0"/>
                          <w:jc w:val="right"/>
                          <w:rPr>
                            <w:rFonts w:ascii="Arial Narrow" w:hAnsi="Arial Narrow"/>
                          </w:rPr>
                        </w:pPr>
                        <w:r w:rsidRPr="00FC1A12">
                          <w:rPr>
                            <w:rFonts w:ascii="Arial Narrow" w:hAnsi="Arial Narrow"/>
                          </w:rPr>
                          <w:t>de Versailles</w:t>
                        </w:r>
                      </w:p>
                      <w:p w:rsidR="008262F8" w:rsidRDefault="008262F8" w:rsidP="002F6F0A">
                        <w:pPr>
                          <w:spacing w:line="220" w:lineRule="exact"/>
                        </w:pP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  <w:r>
                          <w:t xml:space="preserve">Téléphone </w:t>
                        </w: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  <w:r>
                          <w:t>01.34.77.25.40</w:t>
                        </w: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  <w:r>
                          <w:t xml:space="preserve">Télécopie </w:t>
                        </w: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  <w:r>
                          <w:t>01.34.77.97.09</w:t>
                        </w: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  <w:r>
                          <w:t>Mél</w:t>
                        </w:r>
                      </w:p>
                      <w:p w:rsidR="008262F8" w:rsidRDefault="007D582B">
                        <w:pPr>
                          <w:pStyle w:val="Blocadresse"/>
                          <w:jc w:val="right"/>
                        </w:pPr>
                        <w:hyperlink r:id="rId12" w:history="1">
                          <w:r w:rsidR="008262F8" w:rsidRPr="00A94EB8">
                            <w:rPr>
                              <w:rStyle w:val="Lienhypertexte"/>
                            </w:rPr>
                            <w:t>0780116c@ac-versailles.fr</w:t>
                          </w:r>
                        </w:hyperlink>
                      </w:p>
                      <w:p w:rsidR="008262F8" w:rsidRDefault="008262F8">
                        <w:pPr>
                          <w:pStyle w:val="Blocadresse"/>
                          <w:jc w:val="right"/>
                        </w:pPr>
                      </w:p>
                      <w:p w:rsidR="008262F8" w:rsidRDefault="008262F8" w:rsidP="002F6F0A">
                        <w:pPr>
                          <w:pStyle w:val="Blocadresse"/>
                          <w:jc w:val="right"/>
                        </w:pPr>
                        <w:r>
                          <w:t>Http</w:t>
                        </w:r>
                      </w:p>
                      <w:p w:rsidR="008262F8" w:rsidRDefault="007D582B">
                        <w:pPr>
                          <w:pStyle w:val="Blocadresse"/>
                          <w:jc w:val="right"/>
                          <w:rPr>
                            <w:rStyle w:val="CitationHTML"/>
                            <w:i w:val="0"/>
                            <w:color w:val="767676"/>
                          </w:rPr>
                        </w:pPr>
                        <w:hyperlink r:id="rId13" w:history="1">
                          <w:r w:rsidR="008262F8" w:rsidRPr="00567D40">
                            <w:rPr>
                              <w:rStyle w:val="Lienhypertexte"/>
                            </w:rPr>
                            <w:t>www.clg-</w:t>
                          </w:r>
                          <w:r w:rsidR="008262F8" w:rsidRPr="00567D40">
                            <w:rPr>
                              <w:rStyle w:val="Lienhypertexte"/>
                              <w:b/>
                              <w:bCs/>
                            </w:rPr>
                            <w:t>plaisances</w:t>
                          </w:r>
                          <w:r w:rsidR="008262F8" w:rsidRPr="00567D40">
                            <w:rPr>
                              <w:rStyle w:val="Lienhypertexte"/>
                            </w:rPr>
                            <w:t>-mantes.ac-versailles.fr</w:t>
                          </w:r>
                        </w:hyperlink>
                      </w:p>
                      <w:p w:rsidR="008262F8" w:rsidRDefault="008262F8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8262F8" w:rsidRDefault="008262F8">
                        <w:pPr>
                          <w:pStyle w:val="Blocadresse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 rue Jean Moulin</w:t>
                        </w:r>
                      </w:p>
                      <w:p w:rsidR="008262F8" w:rsidRDefault="008262F8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78711 MANTES LA VILLE</w:t>
                        </w:r>
                      </w:p>
                      <w:p w:rsidR="008262F8" w:rsidRDefault="008262F8">
                        <w:pPr>
                          <w:pStyle w:val="Blocadresse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F6F0A" w:rsidRPr="00843586" w:rsidRDefault="002F6F0A" w:rsidP="002F6F0A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 w:rsidRPr="00843586">
        <w:rPr>
          <w:rFonts w:ascii="Arial Narrow" w:hAnsi="Arial Narrow"/>
          <w:sz w:val="22"/>
          <w:szCs w:val="22"/>
        </w:rPr>
        <w:tab/>
      </w:r>
      <w:r w:rsidRPr="00843586">
        <w:rPr>
          <w:rFonts w:ascii="Arial Narrow" w:hAnsi="Arial Narrow"/>
          <w:sz w:val="22"/>
          <w:szCs w:val="22"/>
        </w:rPr>
        <w:tab/>
      </w:r>
    </w:p>
    <w:p w:rsidR="002F6F0A" w:rsidRDefault="002F6F0A" w:rsidP="002F6F0A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F6F0A" w:rsidRDefault="002F6F0A" w:rsidP="002F6F0A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F6F0A" w:rsidRPr="00111563" w:rsidRDefault="002F6F0A" w:rsidP="002F6F0A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:rsidR="002F6F0A" w:rsidRPr="00111563" w:rsidRDefault="002F6F0A" w:rsidP="002F6F0A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  <w:vertAlign w:val="superscript"/>
        </w:rPr>
      </w:pPr>
      <w:r w:rsidRPr="00111563">
        <w:rPr>
          <w:rFonts w:ascii="Eras Demi ITC" w:hAnsi="Eras Demi ITC"/>
          <w:b/>
          <w:color w:val="FF3300"/>
          <w:sz w:val="36"/>
          <w:szCs w:val="36"/>
        </w:rPr>
        <w:t>Rentrée 201</w:t>
      </w:r>
      <w:r w:rsidR="007D582B">
        <w:rPr>
          <w:rFonts w:ascii="Eras Demi ITC" w:hAnsi="Eras Demi ITC"/>
          <w:b/>
          <w:color w:val="FF3300"/>
          <w:sz w:val="36"/>
          <w:szCs w:val="36"/>
        </w:rPr>
        <w:t>6</w:t>
      </w:r>
    </w:p>
    <w:p w:rsidR="002F6F0A" w:rsidRDefault="002F6F0A" w:rsidP="002F6F0A">
      <w:pPr>
        <w:ind w:left="0"/>
        <w:rPr>
          <w:rFonts w:ascii="Arial Narrow" w:hAnsi="Arial Narrow"/>
          <w:b/>
          <w:vertAlign w:val="superscript"/>
        </w:rPr>
      </w:pPr>
    </w:p>
    <w:p w:rsidR="00C96F98" w:rsidRPr="002A3709" w:rsidRDefault="00C96F98" w:rsidP="00F02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:rsidR="00C96F98" w:rsidRDefault="00C96F98" w:rsidP="002F6F0A">
      <w:pPr>
        <w:ind w:left="0"/>
        <w:rPr>
          <w:rFonts w:ascii="Arial Narrow" w:hAnsi="Arial Narrow"/>
          <w:b/>
          <w:vertAlign w:val="superscript"/>
        </w:rPr>
      </w:pPr>
    </w:p>
    <w:p w:rsidR="00C96F98" w:rsidRDefault="00C96F98" w:rsidP="002F6F0A">
      <w:pPr>
        <w:ind w:left="0"/>
        <w:rPr>
          <w:rFonts w:ascii="Arial Narrow" w:hAnsi="Arial Narrow"/>
          <w:b/>
          <w:vertAlign w:val="superscript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 trousse sera composée de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4 stylos de couleurs : bleu, rouge, vert, noir.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stylo à encre effaçable </w:t>
      </w:r>
      <w:r w:rsidRPr="00E73479">
        <w:rPr>
          <w:rFonts w:ascii="Arial Narrow" w:hAnsi="Arial Narrow"/>
          <w:b/>
        </w:rPr>
        <w:t>et</w:t>
      </w:r>
      <w:r w:rsidRPr="00E73479">
        <w:rPr>
          <w:rFonts w:ascii="Arial Narrow" w:hAnsi="Arial Narrow"/>
        </w:rPr>
        <w:t xml:space="preserve"> 1 effaceur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Crayons de couleur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sticks de colle de grande taille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paire de ciseaux à bouts ronds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stylos </w:t>
      </w:r>
      <w:proofErr w:type="gramStart"/>
      <w:r w:rsidRPr="00E73479">
        <w:rPr>
          <w:rFonts w:ascii="Arial Narrow" w:hAnsi="Arial Narrow"/>
        </w:rPr>
        <w:t>mine</w:t>
      </w:r>
      <w:proofErr w:type="gramEnd"/>
      <w:r w:rsidRPr="00E73479">
        <w:rPr>
          <w:rFonts w:ascii="Arial Narrow" w:hAnsi="Arial Narrow"/>
        </w:rPr>
        <w:t xml:space="preserve"> HB ou 2 crayons papier HB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taille-crayon avec réservoir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« vraie » gomme.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ou 2 surligneurs. </w:t>
      </w:r>
    </w:p>
    <w:p w:rsidR="00550149" w:rsidRPr="0055014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  <w:u w:val="single"/>
        </w:rPr>
        <w:t>Blanc liquide déconseillé - Ruban conseillé</w:t>
      </w:r>
    </w:p>
    <w:p w:rsidR="002F6F0A" w:rsidRPr="0055014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50149">
        <w:rPr>
          <w:rFonts w:ascii="Arial Narrow" w:hAnsi="Arial Narrow"/>
        </w:rPr>
        <w:t>1 clé USB 4 GO</w:t>
      </w:r>
      <w:r w:rsidR="002F6F0A" w:rsidRPr="00550149">
        <w:rPr>
          <w:rFonts w:ascii="Arial Narrow" w:hAnsi="Arial Narrow"/>
        </w:rPr>
        <w:br/>
      </w:r>
    </w:p>
    <w:p w:rsidR="002F6F0A" w:rsidRPr="00DC2CAA" w:rsidRDefault="002F6F0A" w:rsidP="002F6F0A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Je renouvellerai mon matériel pour que ma trousse soit toujours complète</w:t>
      </w:r>
      <w:r w:rsidR="000D3A1B" w:rsidRPr="00DC2CAA">
        <w:rPr>
          <w:rFonts w:ascii="Arial Narrow" w:hAnsi="Arial Narrow"/>
          <w:b/>
          <w:i/>
        </w:rPr>
        <w:t>.</w:t>
      </w:r>
    </w:p>
    <w:p w:rsidR="00DC2CAA" w:rsidRPr="00E73479" w:rsidRDefault="00DC2CAA" w:rsidP="00DC2CAA">
      <w:pPr>
        <w:pStyle w:val="En-tte"/>
        <w:tabs>
          <w:tab w:val="clear" w:pos="4536"/>
          <w:tab w:val="clear" w:pos="9072"/>
        </w:tabs>
        <w:spacing w:line="276" w:lineRule="auto"/>
        <w:ind w:left="0"/>
        <w:rPr>
          <w:rFonts w:ascii="Arial Narrow" w:hAnsi="Arial Narrow"/>
          <w:b/>
        </w:rPr>
      </w:pPr>
    </w:p>
    <w:p w:rsidR="00DC2CAA" w:rsidRPr="00DC2CAA" w:rsidRDefault="000D3A1B" w:rsidP="002F6F0A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</w:t>
      </w:r>
      <w:r w:rsidR="00DC2CAA" w:rsidRPr="00DC2CAA">
        <w:rPr>
          <w:rFonts w:ascii="Arial Narrow" w:hAnsi="Arial Narrow"/>
          <w:b/>
          <w:i/>
        </w:rPr>
        <w:t>.</w:t>
      </w:r>
    </w:p>
    <w:p w:rsidR="00DC2CAA" w:rsidRDefault="00DC2CAA" w:rsidP="002F6F0A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</w:t>
      </w:r>
      <w:r w:rsidR="000D3A1B" w:rsidRPr="00DC2CAA">
        <w:rPr>
          <w:rFonts w:ascii="Arial Narrow" w:hAnsi="Arial Narrow"/>
          <w:b/>
          <w:i/>
        </w:rPr>
        <w:t>révoir le matériel</w:t>
      </w:r>
      <w:r w:rsidRPr="00DC2CAA">
        <w:rPr>
          <w:rFonts w:ascii="Arial Narrow" w:hAnsi="Arial Narrow"/>
          <w:b/>
          <w:i/>
        </w:rPr>
        <w:t> : protège</w:t>
      </w:r>
      <w:r w:rsidR="00040C7C"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:rsidR="00DC2CAA" w:rsidRPr="00E73479" w:rsidRDefault="00DC2CAA" w:rsidP="002F6F0A">
      <w:pPr>
        <w:ind w:left="0"/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FRANÇAIS :</w:t>
      </w:r>
    </w:p>
    <w:p w:rsidR="002F6F0A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cahiers 24 X 32 grands carreaux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Feuilles simples et doubles grand format, grands carreaux.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de brouillon (utilisable pour les autres matières) </w:t>
      </w:r>
    </w:p>
    <w:p w:rsidR="002F6F0A" w:rsidRPr="00E73479" w:rsidRDefault="002F6F0A" w:rsidP="002F6F0A">
      <w:pPr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MATHEMATIQUES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cahiers </w:t>
      </w:r>
      <w:r w:rsidRPr="00E73479">
        <w:rPr>
          <w:rFonts w:ascii="Arial Narrow" w:hAnsi="Arial Narrow"/>
          <w:b/>
        </w:rPr>
        <w:t>maxi format  24</w:t>
      </w:r>
      <w:r w:rsidR="008E688B">
        <w:rPr>
          <w:rFonts w:ascii="Arial Narrow" w:hAnsi="Arial Narrow"/>
          <w:b/>
        </w:rPr>
        <w:t xml:space="preserve"> X </w:t>
      </w:r>
      <w:r w:rsidRPr="00E73479">
        <w:rPr>
          <w:rFonts w:ascii="Arial Narrow" w:hAnsi="Arial Narrow"/>
          <w:b/>
        </w:rPr>
        <w:t>32</w:t>
      </w:r>
      <w:r w:rsidRPr="00E73479">
        <w:rPr>
          <w:rFonts w:ascii="Arial Narrow" w:hAnsi="Arial Narrow"/>
        </w:rPr>
        <w:t xml:space="preserve"> de 96 pages grands carreaux.</w:t>
      </w:r>
    </w:p>
    <w:p w:rsidR="002F6F0A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copies doubles</w:t>
      </w:r>
    </w:p>
    <w:p w:rsidR="00550149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copies simples</w:t>
      </w:r>
    </w:p>
    <w:p w:rsidR="002F6F0A" w:rsidRPr="00E73479" w:rsidRDefault="002F6F0A" w:rsidP="002F6F0A">
      <w:pPr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i/>
          <w:u w:val="single"/>
        </w:rPr>
      </w:pPr>
      <w:r w:rsidRPr="00E73479">
        <w:rPr>
          <w:rFonts w:ascii="Arial Narrow" w:hAnsi="Arial Narrow"/>
          <w:i/>
          <w:u w:val="single"/>
        </w:rPr>
        <w:t>Matériel de Géométrie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règle graduée (30 cm) non métallique et non souple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rapporteur (1/2 cercle 0 à 180° </w:t>
      </w:r>
      <w:proofErr w:type="gramStart"/>
      <w:r w:rsidRPr="00E73479">
        <w:rPr>
          <w:rFonts w:ascii="Arial Narrow" w:hAnsi="Arial Narrow"/>
        </w:rPr>
        <w:t>double</w:t>
      </w:r>
      <w:r w:rsidR="00550149">
        <w:rPr>
          <w:rFonts w:ascii="Arial Narrow" w:hAnsi="Arial Narrow"/>
        </w:rPr>
        <w:t xml:space="preserve"> </w:t>
      </w:r>
      <w:r w:rsidRPr="00E73479">
        <w:rPr>
          <w:rFonts w:ascii="Arial Narrow" w:hAnsi="Arial Narrow"/>
        </w:rPr>
        <w:t>graduation</w:t>
      </w:r>
      <w:proofErr w:type="gramEnd"/>
      <w:r w:rsidRPr="00E73479">
        <w:rPr>
          <w:rFonts w:ascii="Arial Narrow" w:hAnsi="Arial Narrow"/>
        </w:rPr>
        <w:t>)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équerre de 25 cm de côté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compas</w:t>
      </w:r>
      <w:r w:rsidR="00550149">
        <w:rPr>
          <w:rFonts w:ascii="Arial Narrow" w:hAnsi="Arial Narrow"/>
        </w:rPr>
        <w:t xml:space="preserve"> à bague</w:t>
      </w:r>
      <w:r w:rsidRPr="00E73479">
        <w:rPr>
          <w:rFonts w:ascii="Arial Narrow" w:hAnsi="Arial Narrow"/>
        </w:rPr>
        <w:t>.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</w:rPr>
        <w:t xml:space="preserve">  </w:t>
      </w:r>
      <w:r w:rsidRPr="00E73479">
        <w:rPr>
          <w:rFonts w:ascii="Arial Narrow" w:hAnsi="Arial Narrow"/>
          <w:b/>
        </w:rPr>
        <w:t>HISTOIRE et GEOGRAPHIE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2 cahiers </w:t>
      </w:r>
      <w:r w:rsidRPr="00E73479">
        <w:rPr>
          <w:rFonts w:ascii="Arial Narrow" w:hAnsi="Arial Narrow"/>
          <w:b/>
        </w:rPr>
        <w:t>maxi format 24x32</w:t>
      </w:r>
      <w:r w:rsidRPr="00E73479">
        <w:rPr>
          <w:rFonts w:ascii="Arial Narrow" w:hAnsi="Arial Narrow"/>
        </w:rPr>
        <w:t xml:space="preserve"> de  96 pages, grands ca</w:t>
      </w:r>
      <w:r>
        <w:rPr>
          <w:rFonts w:ascii="Arial Narrow" w:hAnsi="Arial Narrow"/>
        </w:rPr>
        <w:t>rreaux</w:t>
      </w:r>
      <w:r w:rsidRPr="00E73479">
        <w:rPr>
          <w:rFonts w:ascii="Arial Narrow" w:hAnsi="Arial Narrow"/>
        </w:rPr>
        <w:t>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E73479">
        <w:rPr>
          <w:rFonts w:ascii="Arial Narrow" w:hAnsi="Arial Narrow"/>
        </w:rPr>
        <w:t xml:space="preserve">10 copies </w:t>
      </w:r>
      <w:proofErr w:type="gramStart"/>
      <w:r w:rsidRPr="00E73479">
        <w:rPr>
          <w:rFonts w:ascii="Arial Narrow" w:hAnsi="Arial Narrow"/>
        </w:rPr>
        <w:t xml:space="preserve">doubles grand </w:t>
      </w:r>
      <w:proofErr w:type="gramEnd"/>
      <w:r w:rsidRPr="00E7347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E73479">
        <w:rPr>
          <w:rFonts w:ascii="Arial Narrow" w:hAnsi="Arial Narrow"/>
        </w:rPr>
        <w:t>, grands carreaux.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E73479">
        <w:rPr>
          <w:rFonts w:ascii="Arial Narrow" w:hAnsi="Arial Narrow"/>
        </w:rPr>
        <w:t xml:space="preserve">15 copies </w:t>
      </w:r>
      <w:proofErr w:type="gramStart"/>
      <w:r w:rsidRPr="00E73479">
        <w:rPr>
          <w:rFonts w:ascii="Arial Narrow" w:hAnsi="Arial Narrow"/>
        </w:rPr>
        <w:t xml:space="preserve">simples grand </w:t>
      </w:r>
      <w:proofErr w:type="gramEnd"/>
      <w:r w:rsidRPr="00E73479">
        <w:rPr>
          <w:rFonts w:ascii="Arial Narrow" w:hAnsi="Arial Narrow"/>
        </w:rPr>
        <w:t xml:space="preserve"> format</w:t>
      </w:r>
      <w:r>
        <w:rPr>
          <w:rFonts w:ascii="Arial Narrow" w:hAnsi="Arial Narrow"/>
        </w:rPr>
        <w:t xml:space="preserve"> (A4)</w:t>
      </w:r>
      <w:r w:rsidRPr="00E73479">
        <w:rPr>
          <w:rFonts w:ascii="Arial Narrow" w:hAnsi="Arial Narrow"/>
        </w:rPr>
        <w:t>, grands carreaux.</w:t>
      </w:r>
    </w:p>
    <w:p w:rsidR="002F6F0A" w:rsidRPr="00E73479" w:rsidRDefault="000B5EC3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Crayons de couleur</w:t>
      </w:r>
      <w:r w:rsidR="002F6F0A" w:rsidRPr="00E73479">
        <w:rPr>
          <w:rFonts w:ascii="Arial Narrow" w:hAnsi="Arial Narrow"/>
        </w:rPr>
        <w:t>.</w:t>
      </w:r>
      <w:r w:rsidR="002F6F0A" w:rsidRPr="00E73479">
        <w:rPr>
          <w:rFonts w:ascii="Arial Narrow" w:hAnsi="Arial Narrow"/>
          <w:b/>
          <w:i/>
        </w:rPr>
        <w:t xml:space="preserve"> 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ANGLAIS :</w:t>
      </w:r>
    </w:p>
    <w:p w:rsidR="002F6F0A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22144">
        <w:rPr>
          <w:rFonts w:ascii="Arial Narrow" w:hAnsi="Arial Narrow"/>
        </w:rPr>
        <w:t>1</w:t>
      </w:r>
      <w:r w:rsidR="002F6F0A" w:rsidRPr="00E22144">
        <w:rPr>
          <w:rFonts w:ascii="Arial Narrow" w:hAnsi="Arial Narrow"/>
        </w:rPr>
        <w:t xml:space="preserve"> cahier grand format </w:t>
      </w:r>
      <w:r w:rsidR="002F6F0A" w:rsidRPr="00E22144">
        <w:rPr>
          <w:rFonts w:ascii="Arial Narrow" w:hAnsi="Arial Narrow"/>
          <w:b/>
        </w:rPr>
        <w:t>24x32</w:t>
      </w:r>
      <w:r w:rsidR="002F6F0A" w:rsidRPr="00E22144">
        <w:rPr>
          <w:rFonts w:ascii="Arial Narrow" w:hAnsi="Arial Narrow"/>
        </w:rPr>
        <w:t xml:space="preserve"> grands carreaux 96 pages </w:t>
      </w:r>
      <w:r w:rsidR="002F6F0A" w:rsidRPr="00E22144">
        <w:rPr>
          <w:rFonts w:ascii="Arial Narrow" w:hAnsi="Arial Narrow"/>
          <w:u w:val="single"/>
        </w:rPr>
        <w:t>sans</w:t>
      </w:r>
      <w:r w:rsidR="002F6F0A" w:rsidRPr="00E22144">
        <w:rPr>
          <w:rFonts w:ascii="Arial Narrow" w:hAnsi="Arial Narrow"/>
        </w:rPr>
        <w:t xml:space="preserve"> spirale + 1 protège cahier </w:t>
      </w:r>
    </w:p>
    <w:p w:rsidR="00E22144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cahier de brouillon</w:t>
      </w:r>
    </w:p>
    <w:p w:rsidR="00E22144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Crayons de couleur + surligneur</w:t>
      </w:r>
    </w:p>
    <w:p w:rsidR="00E22144" w:rsidRPr="00E73479" w:rsidRDefault="00E22144" w:rsidP="00E22144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Papier blanc à dessin format A3 (42 X 29.7cm) en 180g/m2 </w:t>
      </w:r>
    </w:p>
    <w:p w:rsidR="002F6F0A" w:rsidRPr="00E22144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u w:val="single"/>
        </w:rPr>
      </w:pPr>
      <w:proofErr w:type="spellStart"/>
      <w:r w:rsidRPr="00E73479">
        <w:rPr>
          <w:rFonts w:ascii="Arial Narrow" w:hAnsi="Arial Narrow"/>
        </w:rPr>
        <w:t>Work</w:t>
      </w:r>
      <w:proofErr w:type="spellEnd"/>
      <w:r w:rsidRPr="00E73479">
        <w:rPr>
          <w:rFonts w:ascii="Arial Narrow" w:hAnsi="Arial Narrow"/>
        </w:rPr>
        <w:t>-book (</w:t>
      </w:r>
      <w:r w:rsidR="00D32BE8">
        <w:rPr>
          <w:rFonts w:ascii="Arial Narrow" w:hAnsi="Arial Narrow"/>
        </w:rPr>
        <w:t>entre 7 ou 8</w:t>
      </w:r>
      <w:r w:rsidR="00E22144">
        <w:rPr>
          <w:rFonts w:ascii="Arial Narrow" w:hAnsi="Arial Narrow"/>
        </w:rPr>
        <w:t xml:space="preserve"> </w:t>
      </w:r>
      <w:r w:rsidR="00D32BE8">
        <w:rPr>
          <w:rFonts w:ascii="Arial Narrow" w:hAnsi="Arial Narrow"/>
        </w:rPr>
        <w:t xml:space="preserve">€) sera peut-être demandé par certains enseignants. </w:t>
      </w:r>
      <w:r w:rsidR="00D32BE8" w:rsidRPr="00E22144">
        <w:rPr>
          <w:rFonts w:ascii="Arial Narrow" w:hAnsi="Arial Narrow"/>
          <w:b/>
          <w:u w:val="single"/>
        </w:rPr>
        <w:t>Attendre la rentrée pour savoir s’il est utile de l’acheter.</w:t>
      </w:r>
    </w:p>
    <w:p w:rsidR="002F6F0A" w:rsidRPr="00E73479" w:rsidRDefault="002F6F0A" w:rsidP="00D32BE8">
      <w:pPr>
        <w:ind w:left="0"/>
        <w:rPr>
          <w:rFonts w:ascii="Arial Narrow" w:hAnsi="Arial Narrow"/>
        </w:rPr>
      </w:pPr>
    </w:p>
    <w:p w:rsidR="00C96F98" w:rsidRPr="00E73479" w:rsidRDefault="000860AF" w:rsidP="000860AF">
      <w:pPr>
        <w:ind w:left="680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6ème</w:t>
      </w: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SCIENCES et VIE de la TERRE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 24x32</w:t>
      </w:r>
      <w:r w:rsidRPr="00E73479">
        <w:rPr>
          <w:rFonts w:ascii="Arial Narrow" w:hAnsi="Arial Narrow"/>
        </w:rPr>
        <w:t xml:space="preserve">, grands carreaux, sans spirale </w:t>
      </w:r>
      <w:r w:rsidRPr="00E73479">
        <w:rPr>
          <w:rFonts w:ascii="Arial Narrow" w:hAnsi="Arial Narrow"/>
          <w:b/>
        </w:rPr>
        <w:t>92 ou 96 pages</w:t>
      </w:r>
      <w:r w:rsidRPr="00E73479">
        <w:rPr>
          <w:rFonts w:ascii="Arial Narrow" w:hAnsi="Arial Narrow"/>
        </w:rPr>
        <w:t>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règle</w:t>
      </w:r>
      <w:r w:rsidR="00AC5EFD">
        <w:rPr>
          <w:rFonts w:ascii="Arial Narrow" w:hAnsi="Arial Narrow"/>
        </w:rPr>
        <w:t>.</w:t>
      </w:r>
    </w:p>
    <w:p w:rsidR="00FB2141" w:rsidRPr="00E73479" w:rsidRDefault="00FB2141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</w:t>
      </w:r>
      <w:r w:rsidR="00AC5EFD">
        <w:rPr>
          <w:rFonts w:ascii="Arial Narrow" w:hAnsi="Arial Narrow"/>
        </w:rPr>
        <w:t>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AC5EFD">
        <w:rPr>
          <w:rFonts w:ascii="Arial Narrow" w:hAnsi="Arial Narrow"/>
        </w:rPr>
        <w:t xml:space="preserve">1 enveloppe 16x23 même usagée. </w:t>
      </w:r>
      <w:bookmarkStart w:id="0" w:name="_GoBack"/>
      <w:bookmarkEnd w:id="0"/>
    </w:p>
    <w:p w:rsidR="008E688B" w:rsidRDefault="008E688B" w:rsidP="008E688B">
      <w:pPr>
        <w:spacing w:line="240" w:lineRule="auto"/>
        <w:rPr>
          <w:rFonts w:ascii="Arial Narrow" w:hAnsi="Arial Narrow"/>
        </w:rPr>
      </w:pPr>
    </w:p>
    <w:p w:rsidR="008E688B" w:rsidRDefault="008E688B" w:rsidP="008E688B">
      <w:pPr>
        <w:spacing w:line="240" w:lineRule="auto"/>
        <w:ind w:left="0"/>
        <w:rPr>
          <w:rFonts w:ascii="Arial Narrow" w:hAnsi="Arial Narrow"/>
        </w:rPr>
      </w:pPr>
      <w:r w:rsidRPr="008E688B">
        <w:rPr>
          <w:rFonts w:ascii="Arial Narrow" w:hAnsi="Arial Narrow"/>
          <w:b/>
        </w:rPr>
        <w:t>SCIENCES PHYSIQUES</w:t>
      </w:r>
      <w:r>
        <w:rPr>
          <w:rFonts w:ascii="Arial Narrow" w:hAnsi="Arial Narrow"/>
        </w:rPr>
        <w:t> :</w:t>
      </w:r>
    </w:p>
    <w:p w:rsidR="00AC5EFD" w:rsidRDefault="008E688B" w:rsidP="008E688B">
      <w:pPr>
        <w:pStyle w:val="Paragraphedeliste"/>
        <w:numPr>
          <w:ilvl w:val="0"/>
          <w:numId w:val="12"/>
        </w:numPr>
        <w:spacing w:line="240" w:lineRule="auto"/>
        <w:ind w:left="993"/>
        <w:rPr>
          <w:rFonts w:ascii="Arial Narrow" w:hAnsi="Arial Narrow"/>
        </w:rPr>
      </w:pPr>
      <w:r>
        <w:rPr>
          <w:rFonts w:ascii="Arial Narrow" w:hAnsi="Arial Narrow"/>
        </w:rPr>
        <w:t xml:space="preserve">1 cahier </w:t>
      </w:r>
      <w:r w:rsidRPr="008E688B">
        <w:rPr>
          <w:rFonts w:ascii="Arial Narrow" w:hAnsi="Arial Narrow"/>
          <w:b/>
        </w:rPr>
        <w:t>grand format 21</w:t>
      </w:r>
      <w:r>
        <w:rPr>
          <w:rFonts w:ascii="Arial Narrow" w:hAnsi="Arial Narrow"/>
          <w:b/>
        </w:rPr>
        <w:t>x</w:t>
      </w:r>
      <w:r w:rsidRPr="008E688B">
        <w:rPr>
          <w:rFonts w:ascii="Arial Narrow" w:hAnsi="Arial Narrow"/>
          <w:b/>
        </w:rPr>
        <w:t>29</w:t>
      </w:r>
      <w:proofErr w:type="gramStart"/>
      <w:r w:rsidR="007A732B">
        <w:rPr>
          <w:rFonts w:ascii="Arial Narrow" w:hAnsi="Arial Narrow"/>
          <w:b/>
        </w:rPr>
        <w:t>,</w:t>
      </w:r>
      <w:r w:rsidRPr="008E688B">
        <w:rPr>
          <w:rFonts w:ascii="Arial Narrow" w:hAnsi="Arial Narrow"/>
          <w:b/>
        </w:rPr>
        <w:t>7</w:t>
      </w:r>
      <w:proofErr w:type="gramEnd"/>
      <w:r>
        <w:rPr>
          <w:rFonts w:ascii="Arial Narrow" w:hAnsi="Arial Narrow"/>
          <w:b/>
        </w:rPr>
        <w:t xml:space="preserve">, </w:t>
      </w:r>
      <w:r w:rsidRPr="008E688B">
        <w:rPr>
          <w:rFonts w:ascii="Arial Narrow" w:hAnsi="Arial Narrow"/>
        </w:rPr>
        <w:t>grands carreaux</w:t>
      </w:r>
      <w:r>
        <w:rPr>
          <w:rFonts w:ascii="Arial Narrow" w:hAnsi="Arial Narrow"/>
        </w:rPr>
        <w:t>, 96 pages.</w:t>
      </w:r>
    </w:p>
    <w:p w:rsidR="00D36990" w:rsidRPr="00E73479" w:rsidRDefault="008E688B" w:rsidP="007A732B">
      <w:pPr>
        <w:numPr>
          <w:ilvl w:val="0"/>
          <w:numId w:val="9"/>
        </w:numPr>
        <w:tabs>
          <w:tab w:val="clear" w:pos="1065"/>
          <w:tab w:val="num" w:pos="993"/>
        </w:tabs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10 copies doubles</w:t>
      </w:r>
      <w:r w:rsidR="007A732B">
        <w:rPr>
          <w:rFonts w:ascii="Arial Narrow" w:hAnsi="Arial Narrow"/>
        </w:rPr>
        <w:t xml:space="preserve"> </w:t>
      </w:r>
      <w:r w:rsidR="00D36990" w:rsidRPr="00E73479">
        <w:rPr>
          <w:rFonts w:ascii="Arial Narrow" w:hAnsi="Arial Narrow"/>
        </w:rPr>
        <w:t>grand  format</w:t>
      </w:r>
      <w:r w:rsidR="00D36990">
        <w:rPr>
          <w:rFonts w:ascii="Arial Narrow" w:hAnsi="Arial Narrow"/>
        </w:rPr>
        <w:t xml:space="preserve"> (A4)</w:t>
      </w:r>
      <w:r w:rsidR="00D36990" w:rsidRPr="00E73479">
        <w:rPr>
          <w:rFonts w:ascii="Arial Narrow" w:hAnsi="Arial Narrow"/>
        </w:rPr>
        <w:t>, grands carreaux.</w:t>
      </w:r>
    </w:p>
    <w:p w:rsidR="008E688B" w:rsidRPr="008E688B" w:rsidRDefault="008E688B" w:rsidP="008E688B">
      <w:pPr>
        <w:pStyle w:val="Paragraphedeliste"/>
        <w:numPr>
          <w:ilvl w:val="0"/>
          <w:numId w:val="12"/>
        </w:numPr>
        <w:spacing w:line="240" w:lineRule="auto"/>
        <w:ind w:left="993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TECHNOLOGIE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Feuilles de classeur grand format </w:t>
      </w:r>
      <w:r w:rsidRPr="00E73479">
        <w:rPr>
          <w:rFonts w:ascii="Arial Narrow" w:hAnsi="Arial Narrow"/>
          <w:b/>
          <w:u w:val="single"/>
        </w:rPr>
        <w:t>dès le premier cours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classeur 24x32 </w:t>
      </w:r>
      <w:r w:rsidRPr="00E73479">
        <w:rPr>
          <w:rFonts w:ascii="Arial Narrow" w:hAnsi="Arial Narrow"/>
          <w:b/>
        </w:rPr>
        <w:t>-</w:t>
      </w:r>
      <w:r w:rsidR="001C457A">
        <w:rPr>
          <w:rFonts w:ascii="Arial Narrow" w:hAnsi="Arial Narrow"/>
        </w:rPr>
        <w:t xml:space="preserve"> 6</w:t>
      </w:r>
      <w:r w:rsidRPr="00E73479">
        <w:rPr>
          <w:rFonts w:ascii="Arial Narrow" w:hAnsi="Arial Narrow"/>
        </w:rPr>
        <w:t xml:space="preserve"> intercalaires</w:t>
      </w:r>
      <w:r w:rsidR="001C457A">
        <w:rPr>
          <w:rFonts w:ascii="Arial Narrow" w:hAnsi="Arial Narrow"/>
        </w:rPr>
        <w:t xml:space="preserve"> cartonnés</w:t>
      </w:r>
      <w:r w:rsidRPr="00E73479">
        <w:rPr>
          <w:rFonts w:ascii="Arial Narrow" w:hAnsi="Arial Narrow"/>
        </w:rPr>
        <w:t xml:space="preserve"> - Des pochettes plastiques</w:t>
      </w:r>
    </w:p>
    <w:p w:rsidR="002F6F0A" w:rsidRPr="00E73479" w:rsidRDefault="002F6F0A" w:rsidP="002F6F0A">
      <w:pPr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EPS :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:rsidR="002F6F0A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Chaussures de sport. Training </w:t>
      </w:r>
      <w:proofErr w:type="spellStart"/>
      <w:r w:rsidRPr="00E73479">
        <w:rPr>
          <w:rFonts w:ascii="Arial Narrow" w:hAnsi="Arial Narrow"/>
        </w:rPr>
        <w:t>multi-sports</w:t>
      </w:r>
      <w:proofErr w:type="spellEnd"/>
      <w:r w:rsidRPr="00E73479">
        <w:rPr>
          <w:rFonts w:ascii="Arial Narrow" w:hAnsi="Arial Narrow"/>
        </w:rPr>
        <w:t xml:space="preserve"> et non des petites tennis de toile.</w:t>
      </w:r>
    </w:p>
    <w:p w:rsidR="00550149" w:rsidRPr="00E73479" w:rsidRDefault="00550149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Maillot de bain, serviette de bain, lunettes de bain (vivement conseillé)</w:t>
      </w:r>
    </w:p>
    <w:p w:rsidR="002F6F0A" w:rsidRPr="00E73479" w:rsidRDefault="002F6F0A" w:rsidP="002F6F0A">
      <w:pPr>
        <w:ind w:left="0"/>
        <w:rPr>
          <w:rFonts w:ascii="Arial Narrow" w:hAnsi="Arial Narrow"/>
        </w:rPr>
      </w:pPr>
    </w:p>
    <w:p w:rsidR="002F6F0A" w:rsidRPr="00E73479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ARTS PLASTIQUES :</w:t>
      </w:r>
      <w:r w:rsidRPr="00E73479">
        <w:rPr>
          <w:rFonts w:ascii="Arial Narrow" w:hAnsi="Arial Narrow"/>
        </w:rPr>
        <w:t xml:space="preserve"> 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Gouaches en tube : au minimum, 1 tube de chaque couleur primaire, 1 tube de noir, 1 tube de blanc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3 pinceaux : 1 petit, 1 moyen, 1 gros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chiffon et 1 éponge (de cuisine)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Papier blanc à dessin format A3 (42x29</w:t>
      </w:r>
      <w:proofErr w:type="gramStart"/>
      <w:r w:rsidRPr="00E73479">
        <w:rPr>
          <w:rFonts w:ascii="Arial Narrow" w:hAnsi="Arial Narrow"/>
        </w:rPr>
        <w:t>,7</w:t>
      </w:r>
      <w:proofErr w:type="gramEnd"/>
      <w:r w:rsidRPr="00E73479">
        <w:rPr>
          <w:rFonts w:ascii="Arial Narrow" w:hAnsi="Arial Narrow"/>
        </w:rPr>
        <w:t xml:space="preserve"> cm) en 180g/m2</w:t>
      </w:r>
    </w:p>
    <w:p w:rsidR="002F6F0A" w:rsidRPr="00E73479" w:rsidRDefault="002F6F0A" w:rsidP="002F6F0A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</w:t>
      </w:r>
      <w:r w:rsidRPr="00E73479">
        <w:rPr>
          <w:rFonts w:ascii="Arial Narrow" w:hAnsi="Arial Narrow"/>
        </w:rPr>
        <w:t>,</w:t>
      </w:r>
      <w:r w:rsidRPr="00E73479">
        <w:rPr>
          <w:rFonts w:ascii="Arial Narrow" w:hAnsi="Arial Narrow"/>
          <w:b/>
        </w:rPr>
        <w:t xml:space="preserve"> à conserver de la 6</w:t>
      </w:r>
      <w:r w:rsidRPr="00E73479">
        <w:rPr>
          <w:rFonts w:ascii="Arial Narrow" w:hAnsi="Arial Narrow"/>
          <w:b/>
          <w:vertAlign w:val="superscript"/>
        </w:rPr>
        <w:t>ème</w:t>
      </w:r>
      <w:r w:rsidRPr="00E73479">
        <w:rPr>
          <w:rFonts w:ascii="Arial Narrow" w:hAnsi="Arial Narrow"/>
          <w:b/>
        </w:rPr>
        <w:t xml:space="preserve"> à la 3</w:t>
      </w:r>
      <w:r w:rsidRPr="00E73479">
        <w:rPr>
          <w:rFonts w:ascii="Arial Narrow" w:hAnsi="Arial Narrow"/>
          <w:b/>
          <w:vertAlign w:val="superscript"/>
        </w:rPr>
        <w:t>ème</w:t>
      </w:r>
      <w:r w:rsidRPr="00E73479">
        <w:rPr>
          <w:rFonts w:ascii="Arial Narrow" w:hAnsi="Arial Narrow"/>
        </w:rPr>
        <w:t xml:space="preserve"> </w:t>
      </w:r>
    </w:p>
    <w:p w:rsidR="002F6F0A" w:rsidRPr="00E73479" w:rsidRDefault="002F6F0A" w:rsidP="002F6F0A">
      <w:pPr>
        <w:rPr>
          <w:rFonts w:ascii="Arial Narrow" w:hAnsi="Arial Narrow"/>
          <w:b/>
        </w:rPr>
      </w:pPr>
    </w:p>
    <w:p w:rsidR="002F6F0A" w:rsidRPr="00E73479" w:rsidRDefault="002F6F0A" w:rsidP="002F6F0A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 xml:space="preserve">MUSIQUE :  </w:t>
      </w:r>
    </w:p>
    <w:p w:rsidR="002F6F0A" w:rsidRPr="007D582B" w:rsidRDefault="002F6F0A" w:rsidP="007D582B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cahier </w:t>
      </w:r>
      <w:r w:rsidRPr="00E73479">
        <w:rPr>
          <w:rFonts w:ascii="Arial Narrow" w:hAnsi="Arial Narrow"/>
          <w:b/>
        </w:rPr>
        <w:t>maxi format</w:t>
      </w:r>
      <w:r w:rsidR="007D582B">
        <w:rPr>
          <w:rFonts w:ascii="Arial Narrow" w:hAnsi="Arial Narrow"/>
          <w:b/>
        </w:rPr>
        <w:t xml:space="preserve"> </w:t>
      </w:r>
      <w:r w:rsidR="007D582B" w:rsidRPr="007D582B">
        <w:rPr>
          <w:rFonts w:ascii="Arial Narrow" w:hAnsi="Arial Narrow"/>
        </w:rPr>
        <w:t>(24X32)</w:t>
      </w:r>
    </w:p>
    <w:p w:rsidR="007D582B" w:rsidRPr="00E73479" w:rsidRDefault="007D582B" w:rsidP="007D582B">
      <w:pPr>
        <w:numPr>
          <w:ilvl w:val="0"/>
          <w:numId w:val="9"/>
        </w:numPr>
        <w:spacing w:line="240" w:lineRule="auto"/>
        <w:rPr>
          <w:rFonts w:ascii="Arial Narrow" w:hAnsi="Arial Narrow"/>
          <w:b/>
        </w:rPr>
      </w:pPr>
    </w:p>
    <w:p w:rsidR="002F6F0A" w:rsidRDefault="002F6F0A" w:rsidP="002F6F0A">
      <w:pPr>
        <w:ind w:left="0"/>
        <w:rPr>
          <w:rFonts w:ascii="Arial Narrow" w:hAnsi="Arial Narrow"/>
        </w:rPr>
      </w:pPr>
      <w:r w:rsidRPr="00E73479">
        <w:rPr>
          <w:rFonts w:ascii="Arial Narrow" w:hAnsi="Arial Narrow"/>
          <w:b/>
        </w:rPr>
        <w:t>INFORMATION-DOCUMENTATION (CDI) :</w:t>
      </w:r>
      <w:r w:rsidRPr="00E73479">
        <w:rPr>
          <w:rFonts w:ascii="Arial Narrow" w:hAnsi="Arial Narrow"/>
        </w:rPr>
        <w:t xml:space="preserve"> 1 porte-vues (ou lutin) d’au moins 40 vues (soit 20 pochettes).</w:t>
      </w:r>
    </w:p>
    <w:p w:rsidR="00550149" w:rsidRPr="00E73479" w:rsidRDefault="00550149" w:rsidP="002F6F0A">
      <w:pPr>
        <w:ind w:left="0"/>
        <w:rPr>
          <w:rFonts w:ascii="Arial Narrow" w:hAnsi="Arial Narrow"/>
        </w:rPr>
      </w:pPr>
    </w:p>
    <w:p w:rsidR="00550149" w:rsidRPr="00E73479" w:rsidRDefault="00550149" w:rsidP="00550149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:rsidR="00550149" w:rsidRDefault="00644530" w:rsidP="0075086F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 w:rsidR="00FF2EFA">
        <w:rPr>
          <w:rFonts w:ascii="Arial Narrow" w:hAnsi="Arial Narrow"/>
        </w:rPr>
        <w:t xml:space="preserve"> moyen </w:t>
      </w:r>
      <w:r w:rsidR="00B71AC2">
        <w:rPr>
          <w:rFonts w:ascii="Arial Narrow" w:hAnsi="Arial Narrow"/>
        </w:rPr>
        <w:t xml:space="preserve"> à clés de préférence</w:t>
      </w: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CF5989" w:rsidRDefault="00CF5989" w:rsidP="00CF5989">
      <w:pPr>
        <w:ind w:left="-1985"/>
        <w:rPr>
          <w:rFonts w:ascii="Arial Narrow" w:hAnsi="Arial Narrow"/>
        </w:rPr>
      </w:pPr>
    </w:p>
    <w:p w:rsidR="008262F8" w:rsidRPr="00CF5989" w:rsidRDefault="00CF5989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 w:rsidRPr="00CF5989">
        <w:rPr>
          <w:rFonts w:ascii="Arial Narrow" w:hAnsi="Arial Narrow"/>
          <w:b/>
          <w:sz w:val="32"/>
          <w:szCs w:val="32"/>
          <w:u w:val="single"/>
        </w:rPr>
        <w:t>L</w:t>
      </w:r>
      <w:r w:rsidR="008262F8" w:rsidRPr="00CF5989">
        <w:rPr>
          <w:rFonts w:ascii="Arial Narrow" w:hAnsi="Arial Narrow"/>
          <w:b/>
          <w:sz w:val="32"/>
          <w:szCs w:val="32"/>
          <w:u w:val="single"/>
        </w:rPr>
        <w:t>e jour de la pré</w:t>
      </w:r>
      <w:r w:rsidR="002C3DB5" w:rsidRPr="00CF5989">
        <w:rPr>
          <w:rFonts w:ascii="Arial Narrow" w:hAnsi="Arial Narrow"/>
          <w:b/>
          <w:sz w:val="32"/>
          <w:szCs w:val="32"/>
          <w:u w:val="single"/>
        </w:rPr>
        <w:t>-</w:t>
      </w:r>
      <w:r w:rsidR="008262F8" w:rsidRPr="00CF5989">
        <w:rPr>
          <w:rFonts w:ascii="Arial Narrow" w:hAnsi="Arial Narrow"/>
          <w:b/>
          <w:sz w:val="32"/>
          <w:szCs w:val="32"/>
          <w:u w:val="single"/>
        </w:rPr>
        <w:t>rentrée</w:t>
      </w:r>
      <w:r w:rsidR="008262F8" w:rsidRPr="00CF5989">
        <w:rPr>
          <w:rFonts w:ascii="Arial Narrow" w:hAnsi="Arial Narrow"/>
          <w:sz w:val="32"/>
          <w:szCs w:val="32"/>
        </w:rPr>
        <w:t xml:space="preserve"> (voir calendrier), </w:t>
      </w:r>
      <w:r w:rsidR="008262F8" w:rsidRPr="00CF5989">
        <w:rPr>
          <w:rFonts w:ascii="Arial Narrow" w:hAnsi="Arial Narrow"/>
          <w:b/>
          <w:sz w:val="32"/>
          <w:szCs w:val="32"/>
        </w:rPr>
        <w:t>il est impératif</w:t>
      </w:r>
    </w:p>
    <w:p w:rsidR="00D43CE4" w:rsidRPr="00CF5989" w:rsidRDefault="00D43CE4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:rsidR="008262F8" w:rsidRPr="00CF5989" w:rsidRDefault="008262F8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>-</w:t>
      </w:r>
      <w:r w:rsidR="00F07E63" w:rsidRPr="00CF5989">
        <w:rPr>
          <w:rFonts w:ascii="Arial Narrow" w:hAnsi="Arial Narrow"/>
          <w:sz w:val="28"/>
          <w:szCs w:val="28"/>
        </w:rPr>
        <w:t xml:space="preserve"> </w:t>
      </w:r>
      <w:r w:rsidRPr="00CF5989">
        <w:rPr>
          <w:rFonts w:ascii="Arial Narrow" w:hAnsi="Arial Narrow"/>
          <w:sz w:val="28"/>
          <w:szCs w:val="28"/>
        </w:rPr>
        <w:t xml:space="preserve">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:rsidR="00D43CE4" w:rsidRPr="00CF5989" w:rsidRDefault="00D43CE4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</w:rPr>
      </w:pPr>
    </w:p>
    <w:p w:rsidR="008262F8" w:rsidRPr="00CF5989" w:rsidRDefault="008262F8" w:rsidP="004B370F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>- remett</w:t>
      </w:r>
      <w:r w:rsidR="00644530" w:rsidRPr="00CF5989">
        <w:rPr>
          <w:rFonts w:ascii="Arial Narrow" w:hAnsi="Arial Narrow"/>
          <w:sz w:val="28"/>
          <w:szCs w:val="28"/>
        </w:rPr>
        <w:t>r</w:t>
      </w:r>
      <w:r w:rsidRPr="00CF5989">
        <w:rPr>
          <w:rFonts w:ascii="Arial Narrow" w:hAnsi="Arial Narrow"/>
          <w:sz w:val="28"/>
          <w:szCs w:val="28"/>
        </w:rPr>
        <w:t xml:space="preserve">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8262F8" w:rsidRPr="00CF5989" w:rsidSect="002F6F0A">
      <w:headerReference w:type="default" r:id="rId14"/>
      <w:headerReference w:type="first" r:id="rId15"/>
      <w:type w:val="continuous"/>
      <w:pgSz w:w="11907" w:h="16840" w:code="9"/>
      <w:pgMar w:top="687" w:right="567" w:bottom="454" w:left="3686" w:header="426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F8" w:rsidRDefault="008262F8">
      <w:r>
        <w:separator/>
      </w:r>
    </w:p>
  </w:endnote>
  <w:endnote w:type="continuationSeparator" w:id="0">
    <w:p w:rsidR="008262F8" w:rsidRDefault="0082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F8" w:rsidRDefault="008262F8">
      <w:r>
        <w:separator/>
      </w:r>
    </w:p>
  </w:footnote>
  <w:footnote w:type="continuationSeparator" w:id="0">
    <w:p w:rsidR="008262F8" w:rsidRDefault="0082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8" w:rsidRDefault="008262F8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F8" w:rsidRDefault="008262F8" w:rsidP="002F6F0A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  <w:p w:rsidR="008262F8" w:rsidRDefault="007D582B" w:rsidP="002F6F0A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3298825</wp:posOffset>
          </wp:positionH>
          <wp:positionV relativeFrom="page">
            <wp:posOffset>194310</wp:posOffset>
          </wp:positionV>
          <wp:extent cx="1060450" cy="667385"/>
          <wp:effectExtent l="0" t="0" r="6350" b="0"/>
          <wp:wrapNone/>
          <wp:docPr id="16" name="Image 16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73F"/>
    <w:multiLevelType w:val="hybridMultilevel"/>
    <w:tmpl w:val="A40E33B4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BF6AA0"/>
    <w:multiLevelType w:val="hybridMultilevel"/>
    <w:tmpl w:val="7852605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82A5E"/>
    <w:multiLevelType w:val="hybridMultilevel"/>
    <w:tmpl w:val="476EAA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E414A"/>
    <w:multiLevelType w:val="hybridMultilevel"/>
    <w:tmpl w:val="E4B0AFA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F"/>
    <w:rsid w:val="00040C7C"/>
    <w:rsid w:val="000860AF"/>
    <w:rsid w:val="000B5EC3"/>
    <w:rsid w:val="000D3A1B"/>
    <w:rsid w:val="001C457A"/>
    <w:rsid w:val="001D003D"/>
    <w:rsid w:val="002C3DB5"/>
    <w:rsid w:val="002F6F0A"/>
    <w:rsid w:val="004022BC"/>
    <w:rsid w:val="0047027B"/>
    <w:rsid w:val="004B370F"/>
    <w:rsid w:val="00550149"/>
    <w:rsid w:val="00644530"/>
    <w:rsid w:val="00692A7C"/>
    <w:rsid w:val="00770477"/>
    <w:rsid w:val="007A732B"/>
    <w:rsid w:val="007D582B"/>
    <w:rsid w:val="00803862"/>
    <w:rsid w:val="008262F8"/>
    <w:rsid w:val="00834973"/>
    <w:rsid w:val="00896DCF"/>
    <w:rsid w:val="008B28C6"/>
    <w:rsid w:val="008C0430"/>
    <w:rsid w:val="008C7818"/>
    <w:rsid w:val="008D6F26"/>
    <w:rsid w:val="008E688B"/>
    <w:rsid w:val="00907D85"/>
    <w:rsid w:val="0097705B"/>
    <w:rsid w:val="00983FD5"/>
    <w:rsid w:val="009F38E5"/>
    <w:rsid w:val="00A26EE4"/>
    <w:rsid w:val="00A4434D"/>
    <w:rsid w:val="00AC5EFD"/>
    <w:rsid w:val="00B008FD"/>
    <w:rsid w:val="00B60C6B"/>
    <w:rsid w:val="00B71AC2"/>
    <w:rsid w:val="00BF4873"/>
    <w:rsid w:val="00C960F8"/>
    <w:rsid w:val="00C96F98"/>
    <w:rsid w:val="00CC7B26"/>
    <w:rsid w:val="00CE3D0A"/>
    <w:rsid w:val="00CF5989"/>
    <w:rsid w:val="00D32BE8"/>
    <w:rsid w:val="00D36990"/>
    <w:rsid w:val="00D43CE4"/>
    <w:rsid w:val="00D67C4C"/>
    <w:rsid w:val="00DB27AB"/>
    <w:rsid w:val="00DB69AB"/>
    <w:rsid w:val="00DC2CAA"/>
    <w:rsid w:val="00E01D86"/>
    <w:rsid w:val="00E22144"/>
    <w:rsid w:val="00E52D12"/>
    <w:rsid w:val="00E600A0"/>
    <w:rsid w:val="00E93069"/>
    <w:rsid w:val="00EA6F1E"/>
    <w:rsid w:val="00F02C36"/>
    <w:rsid w:val="00F07E63"/>
    <w:rsid w:val="00FB2141"/>
    <w:rsid w:val="00FB764C"/>
    <w:rsid w:val="00FC34F8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D60D2E8C-4F38-4F87-AFFC-983750D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4D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A4434D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A443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34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4434D"/>
    <w:pPr>
      <w:ind w:left="0"/>
    </w:pPr>
  </w:style>
  <w:style w:type="paragraph" w:styleId="Retraitcorpsdetexte">
    <w:name w:val="Body Text Indent"/>
    <w:basedOn w:val="Normal"/>
    <w:semiHidden/>
    <w:rsid w:val="00A4434D"/>
    <w:rPr>
      <w:b/>
      <w:bCs/>
      <w:spacing w:val="1440"/>
    </w:rPr>
  </w:style>
  <w:style w:type="paragraph" w:customStyle="1" w:styleId="Blocadresse">
    <w:name w:val="Bloc adresse"/>
    <w:basedOn w:val="Normal"/>
    <w:rsid w:val="00A4434D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A4434D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A4434D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D582B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E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lg-plaisances-mantes.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0780116c@ac-versaille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lg-plaisances-mantes.ac-versaill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80116c@ac-versailles.fr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6F67E-D292-434E-B722-8E7158E6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08.dot</Template>
  <TotalTime>32</TotalTime>
  <Pages>2</Pages>
  <Words>549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3222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sec2</cp:lastModifiedBy>
  <cp:revision>8</cp:revision>
  <cp:lastPrinted>2015-06-04T11:59:00Z</cp:lastPrinted>
  <dcterms:created xsi:type="dcterms:W3CDTF">2016-06-06T08:10:00Z</dcterms:created>
  <dcterms:modified xsi:type="dcterms:W3CDTF">2016-06-13T15:29:00Z</dcterms:modified>
</cp:coreProperties>
</file>